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Datenschutzerklärung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Verantwortlicher im Sinne der Datenschutzgesetze, insbesondere der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EU-Datenschutzgrundverordnung (DSGVO), ist: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Jessica Green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Ihre Betroffenenrechte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Unter den angegebenen Kontaktdaten unseres Datenschutzbeauftragten können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Sie jederzeit folgende Rechte ausüben: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● Auskunft über Ihre bei uns gespeicherten Daten und deren Verarbeitung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(Art. 15 DSGVO),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● Berichtigung unrichtiger personenbezogener Daten (Art. 16 DSGVO),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● Löschung Ihrer bei uns gespeicherten Daten (Art. 17 DSGVO),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● Einschränkung der Datenverarbeitung, sofern wir Ihre Daten aufgrund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gesetzlicher Pflichten noch nicht löschen dürfen (Art. 18 DSGVO),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● Widerspruch gegen die Verarbeitung Ihrer Daten bei uns (Art. 21 DSGVO)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und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● Datenübertragbarkeit, sofern Sie in die Datenverarbeitung eingewilligt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haben oder einen Vertrag mit uns abgeschlossen haben (Art. 20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DSGVO).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Sofern Sie uns eine Einwilligung erteilt haben, können Sie diese jederzeit mit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Wirkung für die Zukunft widerrufen.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Sie können sich jederzeit mit einer Beschwerde an eine Aufsichtsbehörde wenden,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z. B. an die zuständige Aufsichtsbehörde des Bundeslands Ihres Wohnsitzes oder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an die für uns als verantwortliche Stelle zuständige Behörde.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Eine Liste der Aufsichtsbehörden (für den nichtöffentlichen Bereich) mit Anschrift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finden Sie unter: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https://www.bfdi.bund.de/DE/Service/Anschriften/Laender/Laender-node.html.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Erfassung allgemeiner Informationen beim Besuch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unserer Website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Art und Zweck der Verarbeitung: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Wenn Sie auf unsere Website zugreifen, d.h., wenn Sie sich nicht registrieren oder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anderweitig Informationen übermitteln, werden automatisch Informationen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allgemeiner Natur erfasst. Diese Informationen (Server-Logfiles) beinhalten etwa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die Art des Webbrowsers, das verwendete Betriebssystem, den Domainnamen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Ihres Internet-Service-Providers, Ihre IP-Adresse und ähnliches.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Sie werden insbesondere zu folgenden Zwecken verarbeitet: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● Sicherstellung eines problemlosen Verbindungsaufbaus der Website,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● Sicherstellung einer reibungslosen Nutzung unserer Website,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● Auswertung der Systemsicherheit und -stabilität sowie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● zur Optimierung unserer Website.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Wir verwenden Ihre Daten nicht, um Rückschlüsse auf Ihre Person zu ziehen.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Informationen dieser Art werden von uns ggfs. anonymisiert statistisch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ausgewertet, um unseren Internetauftritt und die dahinterstehende Technik zu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optimieren.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Rechtsgrundlage und berechtigtes Interesse: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Die Verarbeitung erfolgt gemäß Art. 6 Abs. 1 lit. f DSGVO auf Basis unseres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berechtigten Interesses an der Verbesserung der Stabilität und Funktionalität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unserer Website.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Empfänger: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Empfänger der Daten sind ggf. technische Dienstleister, die für den Betrieb und die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Wartung unserer Webseite als Auftragsverarbeiter tätig werden.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Speicherdauer: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Die Daten werden gelöscht, sobald diese für den Zweck der Erhebung nicht mehr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erforderlich sind. Dies ist für die Daten, die der Bereitstellung der Website dienen,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grundsätzlich der Fall, wenn die jeweilige Sitzung beendet ist.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Bereitstellung vorgeschrieben oder erforderlich: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Die Bereitstellung der vorgenannten personenbezogenen Daten ist weder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gesetzlich noch vertraglich vorgeschrieben. Ohne die IP-Adresse ist jedoch der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Dienst und die Funktionsfähigkeit unserer Website nicht gewährleistet. Zudem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können einzelne Dienste und Services nicht verfügbar oder eingeschränkt sein.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Aus diesem Grund ist ein Widerspruch ausgeschlossen.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Technisch nicht notwendige Cookies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Des Weiteren setzen wir Cookies ein, um das Angebot auf unserer Website besser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auf die Interessen unserer Besucher abzustimmen oder auf Basis statistischer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Auswertungen allgemein zu verbessern.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Welche Anbieter Cookies setzen, entnehmen Sie bitte den unten aufgeführten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Informationen zu den eingesetzten Darstellungs-, Tracking-, Remarketing- und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Webanalyse-Technologien.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Rechtsgrundlage: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Rechtsgrundlage für diese Verarbeitungen ist jeweils Ihre Einwilligung, Art. 6 Abs. 1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lit. a DSGVO.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Empfänger: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Empfänger der Daten sind ggf. technische Dienstleister, die für den Betrieb und die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Wartung unserer Website als Auftragsverarbeiter tätig werden.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Weitere Empfänger entnehmen Sie bitte den unten aufgeführten Informationen zu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den eingesetzten Darstellungs-, Tracking-, Remarketing- und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Webanalyse-Technologien.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Drittlandtransfer: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Informationen hierzu entnehmen Sie bitte aus den Auflistungen der einzelnen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Darstellungs-, Tracking-, Remarketing- und Webanalyse-Anbietern.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Bereitstellung vorgeschrieben oder erforderlich: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Natürlich können Sie unsere Website grundsätzlich auch ohne Cookies betrachten.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Webbrowser sind regelmäßig so eingestellt, dass sie Cookies akzeptieren. Im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Allgemeinen können Sie die Verwendung von Cookies jederzeit über die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Einstellungen Ihres Browsers deaktivieren (siehe Widerruf der Einwilligung).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Bitte beachten Sie, dass einzelne Funktionen unserer Website möglicherweise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nicht funktionieren, wenn Sie die Verwendung von Cookies deaktiviert haben.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Widerruf der Einwilligung: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Sie können Ihre Einwilligung jederzeit über unser Cookie-Consent-Tool widerrufen.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Profiling: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Inwiefern wir das Verhalten von Websitebesuchern mit pseudonymisierten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Nutzerprofilen analysieren, entnehmen Sie bitte den unten aufgeführten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Informationen zu den eingesetzten Darstellungs-, Tracking-, Remarketing- und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Webanalyse-Technologien.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Registrierung auf unserer Website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Art und Zweck der Verarbeitung: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Für die Registrierung auf unserer Website benötigen wir einige personenbezogene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Daten, die über eine Eingabemaske an uns übermittelt werden.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Zum Zeitpunkt der Registrierung werden zusätzlich folgende Daten erhoben: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Name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Kontaktdaten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Ihre Registrierung ist für das Bereithalten bestimmter Inhalte und Leistungen auf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unserer Website erforderlich.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Rechtsgrundlage: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Die Verarbeitung der bei der Registrierung eingegebenen Daten erfolgt auf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Grundlage einer Einwilligung des Nutzers (Art. 6 Abs. 1 lit. a DSGVO).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Empfänger: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Empfänger der Daten sind ggf. technische Dienstleister, die für den Betrieb und die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Wartung unserer Website als Auftragsverarbeiter tätig werden.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Speicherdauer: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Daten werden in diesem Zusammenhang nur verarbeitet, solange die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entsprechende Einwilligung vorliegt.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Bereitstellung vorgeschrieben oder erforderlich: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Die Bereitstellung Ihrer personenbezogenen Daten erfolgt freiwillig, allein auf Basis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Ihrer Einwilligung. Ohne die Bereitstellung Ihrer personenbezogenen Daten können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wir Ihnen keinen Zugang auf unsere angebotenen Inhalte gewähren.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Kommentarfunktion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Art und Zweck der Verarbeitung: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Wenn Nutzer Kommentare auf unserer Website hinterlassen, werden neben diesen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Angaben auch der Zeitpunkt ihrer Erstellung und der zuvor durch den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Websitebesucher gewählte Nutzername gespeichert. Dies dient unserer Sicherheit,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da wir für widerrechtliche Inhalte auf unserer Webseite belangt werden können,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auch wenn diese durch Benutzer erstellt wurden.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Rechtsgrundlage: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Die Verarbeitung der als Kommentar eingegebenen Daten erfolgt auf der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Grundlage eines berechtigten Interesses (Art. 6 Abs. 1 lit. f DSGVO).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Durch Bereitstellung der Kommentarfunktion möchten wir Ihnen eine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unkomplizierte Interaktion ermöglichen. Ihre gemachten Angaben werden zum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Zwecke der Bearbeitung der Anfrage sowie für mögliche Anschlussfragen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gespeichert.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Empfänger: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Empfänger der Daten sind ggf. Auftragsverarbeiter.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Speicherdauer: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Die Daten werden gelöscht, sobald diese für den Zweck der Erhebung nicht mehr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erforderlich sind. Dies ist grundsätzlich der Fall, wenn die Kommunikation mit dem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Nutzer abgeschlossen ist und das Unternehmen den Umständen entnehmen kann,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dass der betroffene Sachverhalt abschließend geklärt ist. Wir behalten uns die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Löschung ohne Angaben von Gründen und ohne vorherige oder nachträgliche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Information vor.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Außerdem können Sie Ihren Kommentar jederzeit durch uns löschen lassen.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Schreiben Sie dafür bitte eine E-Mail an den unten aufgeführten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Datenschutzbeauftragten bzw. die für den Datenschutz zuständige Person und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übermitteln den Link zu Ihrem Kommentar sowie zu Identifikationszwecken die bei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der Erstellung des Kommentars verwendete E-Mail-Adresse.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Bereitstellung vorgeschrieben oder erforderlich: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Die Bereitstellung Ihrer personenbezogenen Daten erfolgt freiwillig. Ohne die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Bereitstellung Ihrer personenbezogenen Daten können wir Ihnen keinen Zugang zu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unserer Kommentarfunktion gewähren.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Newsletter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Art und Zweck der Verarbeitung: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Für die Zustellung unseres Newsletters erheben wir personenbezogene Daten, die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über eine Eingabemaske an uns übermittelt werden.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Für eine wirksame Registrierung benötigen wir eine valide E-Mail-Adresse. Um zu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überprüfen, dass eine Anmeldung tatsächlich durch den Inhaber einer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E-Mail-Adresse erfolgt, setzen wir das „Double-Opt-in“-Verfahren ein. Hierzu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protokollieren wir die Anmeldung zum Newsletter, den Versand einer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Bestätigungsmail und den Eingang der hiermit angeforderten Antwort. Weitere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Daten werden nicht erhoben.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Rechtsgrundlage: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Auf Grundlage Ihrer ausdrücklich erteilten Einwilligung (Art. 6 Abs. 1 lit. a DSGVO),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übersenden wir Ihnen regelmäßig unseren Newsletter bzw. vergleichbare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Informationen per E-Mail an Ihre angegebene E-Mail-Adresse.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Die Einwilligung zur Speicherung Ihrer persönlichen Daten und ihrer Nutzung für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den Newsletterversand können Sie jederzeit mit Wirkung für die Zukunft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widerrufen. In jedem Newsletter findet sich dazu ein entsprechender Link.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Außerdem können Sie sich jederzeit auch direkt auf dieser Website abmelden oder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uns Ihren Widerruf über die am Ende dieser Datenschutzhinweise angegebene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Kontaktmöglichkeit mitteilen.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Empfänger: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Empfänger der Daten sind ggf. Auftragsverarbeiter.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Speicherdauer: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Die Daten werden in diesem Zusammenhang nur verarbeitet, solange die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entsprechende Einwilligung vorliegt. Danach werden sie gelöscht.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Bereitstellung vorgeschrieben oder erforderlich: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Die Bereitstellung Ihrer personenbezogenen Daten erfolgt freiwillig, allein auf Basis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Ihrer Einwilligung. Ohne bestehende Einwilligung können wir Ihnen unseren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Newsletter leider nicht zusenden.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Widerruf der Einwilligung: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Die Einwilligung zur Speicherung Ihrer persönlichen Daten und ihrer Nutzung für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den Newsletterversand können Sie jederzeit mit Wirkung für die Zukunft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widerrufen. Die Abmeldung kann über den in jeder E-Mail enthaltenen Link oder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beim unten aufgeführten Datenschutzbeauftragten bzw. der für den Datenschutz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zuständigen Person beantragt werden.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Verwendung von Google Analytics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Soweit Sie ihre Einwilligung gegeben haben, wird auf dieser Website Google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Analytics eingesetzt, ein Webanalysedienst der Google LLC, 1600 Amphitheatre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Parkway, Mountain View, CA 94043 USA (nachfolgend: „Google“). Google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Analytics verwendet sog. „Cookies“, also Textdateien, die auf Ihrem Computer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gespeichert werden und die eine Analyse der Benutzung der Webseite durch Sie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ermöglichen. Die durch das Cookie erzeugten Informationen über Ihre Benutzung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  <w:t xml:space="preserve">dieser Webseite werden in der Regel an einen Server von Google in den USA</w:t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übertragen und dort gespeichert. Aufgrund der Aktivierung der IP-Anonymisierung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auf diesen Webseiten, wird Ihre IP-Adresse von Google jedoch innerhalb von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Mitgliedstaaten der Europäischen Union oder in anderen Vertragsstaaten des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  <w:t xml:space="preserve">Abkommens über den Europäischen Wirtschaftsraum zuvor gekürzt. Nur in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Ausnahmefällen wird die volle IP-Adresse an einen Server von Google in den USA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übertragen und dort gekürzt. Die im Rahmen von Google Analytics von Ihrem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Browser übermittelte IP-Adresse wird nicht mit anderen Daten von Google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zusammengeführt.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Nähere Informationen zu Nutzungsbedingungen und Datenschutz finden Sie unter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https://www.google.com/analytics/terms/de.html und unter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https://policies.google.com/?hl=de.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Im Auftrag des Betreibers dieser Website wird Google diese Informationen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benutzen, um Ihre Nutzung der Webseite auszuwerten, um Reports über die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Webseitenaktivitäten zusammenzustellen und um weitere mit der Websitenutzung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und der Internetnutzung verbundene Dienstleistungen gegenüber dem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Webseitenbetreiber zu erbringen.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Die von uns gesendeten und mit Cookies, Nutzerkennungen (z. B. User-ID) oder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Werbe-IDs verknüpften Daten werden nach 14 Monaten automatisch gelöscht. Die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Löschung von Daten, deren Aufbewahrungsdauer erreicht ist, erfolgt automatisch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einmal im Monat.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Widerruf der Einwilligung: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Sie können das Tracking durch Google Analytics auf unserer Website unterbinden,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indem Sie diesen Link anklicken. Dabei wird ein Opt-out-Cookie auf Ihrem Gerät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installiert. Damit wird die Erfassung durch Google Analytics für diese Website und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für diesen Browser zukünftig verhindert, solange das Cookie in Ihrem Browser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installiert bleibt.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Sie können darüber hinaus die Speicherung der Cookies durch eine entsprechende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Einstellung Ihrer Browser-Software verhindern; wir weisen Sie jedoch darauf hin,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dass Sie in diesem Fall gegebenenfalls nicht sämtliche Funktionen dieser Website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vollumfänglich werden nutzen können.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Sie können darüber hinaus die Erfassung der durch das Cookie erzeugten und auf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Ihre Nutzung der Webseite bezogenen Daten (inkl. Ihrer IP-Adresse) an Google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sowie die Verarbeitung dieser Daten durch Google verhindern, indem sie das unter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dem folgenden Link verfügbare Browser-Plugin herunterladen und installieren: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  <w:t xml:space="preserve">Browser Add On zur Deaktivierung von Google Analytics.</w:t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Eingebettete YouTube-Videos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  <w:t xml:space="preserve">Auf unserer Website betten wir YouTube-Videos ein. Betreiber der entsprechenden</w:t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Plugins ist die YouTube, LLC, 901 Cherry Ave., San Bruno, CA 94066, USA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(nachfolgend „YouTube“). Die YouTube, LLC ist einer Tochtergesellschaft der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Google LLC, 1600 Amphitheatre Pkwy, Mountain View, CA 94043, USA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(nachfolgend „Google“). Wenn Sie eine Seite mit dem YouTube-Plugin besuchen,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wird eine Verbindung zu Servern von YouTube hergestellt. Dabei wird YouTube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mitgeteilt, welche Seiten Sie besuchen. Wenn Sie in Ihrem YouTube-Account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eingeloggt sind, kann YouTube Ihr Surfverhalten Ihnen persönlich zuzuordnen.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Dies verhindern Sie, indem Sie sich vorher aus Ihrem YouTube-Account ausloggen.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Wird ein YouTube-Video gestartet, setzt der Anbieter Cookies ein, die Hinweise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über das Nutzerverhalten sammeln.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Weitere Informationen zu Zweck und Umfang der Datenerhebung und ihrer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Verarbeitung durch YouTube erhalten Sie in den Datenschutzerklärungen des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Anbieters, Dort erhalten Sie auch weitere Informationen zu Ihren diesbezüglichen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Rechten und Einstellungsmöglichkeiten zum Schutze Ihrer Privatsphäre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(https://policies.google.com/privacy).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Widerruf der Einwilligung: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Vom Anbieter wird derzeit keine Möglichkeit für einen einfachen Opt-out oder ein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Blockieren der Datenübertragung angeboten. Wenn Sie eine Nachverfolgung Ihrer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Aktivitäten auf unserer Website verhindern wollen, widerrufen Sie bitte im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Cookie-Consent-Tool Ihre Einwilligung für die entsprechende Cookie-Kategorie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oder alle technisch nicht notwendigen Cookies und Datenübertragungen. In diesem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Fall können Sie unsere Website jedoch ggfs. nicht oder nur eingeschränkt nutzen.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Social Plugins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Auf unserer Website werden Social Plugins der unten aufgeführten Anbieter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eingesetzt. Die Plugins können Sie daran erkennen, dass sie mit dem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entsprechenden Logo gekennzeichnet sind.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Über diese Plugins werden unter Umständen Informationen, zu denen auch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personenbezogene Daten gehören können, an den Dienstebetreiber gesendet und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  <w:t xml:space="preserve">ggf. von diesem genutzt. Wir verhindern die unbewusste und ungewollte Erfassung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und Übertragung von Daten an den Diensteanbieter durch eine 2-Klick-Lösung. Um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ein gewünschtes Social Plugin zu aktivieren, muss dieses erst durch Klick auf den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entsprechenden Schalter aktiviert werden. Erst durch diese Aktivierung des Plugins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wird auch die Erfassung von Informationen und deren Übertragung an den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Diensteanbieter ausgelöst. Wir erfassen selbst keine personenbezogenen Daten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mittels der Social Plugins oder über deren Nutzung.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Wir haben keinen Einfluss darauf, welche Daten ein aktiviertes Plugin erfasst und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wie diese durch den Anbieter verwendet werden. Derzeit muss davon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ausgegangen werden, dass eine direkte Verbindung zu den Diensten des Anbieters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ausgebaut wird sowie mindestens die IP-Adresse und gerätebezogene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  <w:t xml:space="preserve">Informationen erfasst und genutzt werden. Ebenfalls besteht die Möglichkeit, dass</w:t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die Diensteanbieter versuchen, Cookies auf dem verwendeten Rechner zu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speichern. Welche konkreten Daten hierbei erfasst und wie diese genutzt werden,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entnehmen Sie bitte den Datenschutzhinweisen des jeweiligen Diensteanbieters.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Hinweis: Falls Sie zeitgleich bei Facebook angemeldet sind, kann Facebook Sie als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Besucher einer bestimmten Seite identifizieren.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Wir haben auf unserer Website die Social-Media-Buttons folgender Unternehmen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eingebunden: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www.facebook.de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www.instagram.de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Whats App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youTube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Information über Ihr Widerspruchsrecht nach Art. 21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DSGVO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Einzelfallbezogenes Widerspruchsrecht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Sie haben das Recht, aus Gründen, die sich aus Ihrer besonderen Situation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  <w:t xml:space="preserve">ergeben, jederzeit gegen die Verarbeitung Sie betreffender personenbezogener</w:t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Daten, die aufgrund Art. 6 Abs. 1 lit. f DSGVO (Datenverarbeitung auf der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Grundlage einer Interessenabwägung) erfolgt, Widerspruch einzulegen; dies gilt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auch für ein auf diese Bestimmung gestütztes Profiling im Sinne von Art. 4 Nr. 4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  <w:t xml:space="preserve">DSGVO.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Legen Sie Widerspruch ein, werden wir Ihre personenbezogenen Daten nicht mehr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verarbeiten, es sei denn, wir können zwingende schutzwürdige Gründe für die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Verarbeitung nachweisen, die Ihre Interessen, Rechte und Freiheiten überwiegen,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oder die Verarbeitung dient der Geltendmachung, Ausübung oder Verteidigung von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Rechtsansprüchen.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Empfänger eines Widerspruchs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Jessica Green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  <w:t xml:space="preserve">Hindenburgstr. 32</w:t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78315 Radolfzell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E-mail: info@spa-rty.com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Änderung unserer Datenschutzbestimmungen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Wir behalten uns vor, diese Datenschutzerklärung anzupassen, damit sie stets den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aktuellen rechtlichen Anforderungen entspricht oder um Änderungen unserer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Leistungen in der Datenschutzerklärung umzusetzen, z.B. bei der Einführung neuer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Services. Für Ihren erneuten Besuch gilt dann die neue Datenschutzerklärung.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Fragen an den Datenschutzbeauftragten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Wenn Sie Fragen zum Datenschutz haben, schreiben Sie uns bitte eine E-Mail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  <w:t xml:space="preserve">oder wenden Sie sich direkt an die für den Datenschutz verantwortliche Person in</w:t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unserer Organisation: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Jessica Green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Hindenburgstrasse 32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78315 Radolfzell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Email: info@spa-rty.com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Die Datenschutzerklärung wurde mithilfe der activeMind AG erstellt, den Experten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für externe Datenschutzbeauftragte (Version #2020-09-30).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